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A4F" w:rsidRPr="00EF3A4F" w:rsidRDefault="00EF3A4F" w:rsidP="00EF3A4F">
      <w:pPr>
        <w:spacing w:line="480" w:lineRule="auto"/>
        <w:rPr>
          <w:rFonts w:ascii="Times New Roman" w:hAnsi="Times New Roman" w:cs="Times New Roman"/>
          <w:sz w:val="24"/>
          <w:szCs w:val="24"/>
        </w:rPr>
      </w:pPr>
    </w:p>
    <w:p w:rsidR="00EF3A4F" w:rsidRPr="00EF3A4F" w:rsidRDefault="00EF3A4F" w:rsidP="00EF3A4F">
      <w:pPr>
        <w:spacing w:line="480" w:lineRule="auto"/>
        <w:rPr>
          <w:rFonts w:ascii="Times New Roman" w:hAnsi="Times New Roman" w:cs="Times New Roman"/>
          <w:sz w:val="24"/>
          <w:szCs w:val="24"/>
        </w:rPr>
      </w:pPr>
    </w:p>
    <w:p w:rsidR="00EF3A4F" w:rsidRPr="00EF3A4F" w:rsidRDefault="00EF3A4F" w:rsidP="00EF3A4F">
      <w:pPr>
        <w:spacing w:line="480" w:lineRule="auto"/>
        <w:rPr>
          <w:rFonts w:ascii="Times New Roman" w:hAnsi="Times New Roman" w:cs="Times New Roman"/>
          <w:sz w:val="24"/>
          <w:szCs w:val="24"/>
        </w:rPr>
      </w:pPr>
    </w:p>
    <w:p w:rsidR="00EF3A4F" w:rsidRPr="00EF3A4F" w:rsidRDefault="00EF3A4F" w:rsidP="00EF3A4F">
      <w:pPr>
        <w:spacing w:line="480" w:lineRule="auto"/>
        <w:rPr>
          <w:rFonts w:ascii="Times New Roman" w:hAnsi="Times New Roman" w:cs="Times New Roman"/>
          <w:sz w:val="24"/>
          <w:szCs w:val="24"/>
        </w:rPr>
      </w:pPr>
    </w:p>
    <w:p w:rsidR="00EF3A4F" w:rsidRPr="00EF3A4F" w:rsidRDefault="00EF3A4F" w:rsidP="00EF3A4F">
      <w:pPr>
        <w:spacing w:line="480" w:lineRule="auto"/>
        <w:rPr>
          <w:rFonts w:ascii="Times New Roman" w:hAnsi="Times New Roman" w:cs="Times New Roman"/>
          <w:sz w:val="24"/>
          <w:szCs w:val="24"/>
        </w:rPr>
      </w:pPr>
    </w:p>
    <w:p w:rsidR="00EF3A4F" w:rsidRDefault="00EF3A4F" w:rsidP="00EF3A4F">
      <w:pPr>
        <w:spacing w:line="480" w:lineRule="auto"/>
        <w:jc w:val="center"/>
        <w:rPr>
          <w:rFonts w:ascii="Times New Roman" w:hAnsi="Times New Roman" w:cs="Times New Roman"/>
          <w:b/>
          <w:sz w:val="24"/>
          <w:szCs w:val="24"/>
        </w:rPr>
      </w:pPr>
    </w:p>
    <w:p w:rsidR="00EF3A4F" w:rsidRDefault="00EF3A4F" w:rsidP="00EF3A4F">
      <w:pPr>
        <w:spacing w:line="480" w:lineRule="auto"/>
        <w:jc w:val="center"/>
        <w:rPr>
          <w:rFonts w:ascii="Times New Roman" w:hAnsi="Times New Roman" w:cs="Times New Roman"/>
          <w:b/>
          <w:sz w:val="24"/>
          <w:szCs w:val="24"/>
        </w:rPr>
      </w:pPr>
    </w:p>
    <w:p w:rsidR="00EF3A4F" w:rsidRDefault="00EF3A4F" w:rsidP="00EF3A4F">
      <w:pPr>
        <w:spacing w:line="480" w:lineRule="auto"/>
        <w:jc w:val="center"/>
        <w:rPr>
          <w:rFonts w:ascii="Times New Roman" w:hAnsi="Times New Roman" w:cs="Times New Roman"/>
          <w:b/>
          <w:sz w:val="24"/>
          <w:szCs w:val="24"/>
        </w:rPr>
      </w:pPr>
    </w:p>
    <w:p w:rsidR="00EF3A4F" w:rsidRPr="00EF3A4F" w:rsidRDefault="00EF3A4F" w:rsidP="00EF3A4F">
      <w:pPr>
        <w:spacing w:line="480" w:lineRule="auto"/>
        <w:jc w:val="center"/>
        <w:rPr>
          <w:rFonts w:ascii="Times New Roman" w:hAnsi="Times New Roman" w:cs="Times New Roman"/>
          <w:b/>
          <w:sz w:val="24"/>
          <w:szCs w:val="24"/>
        </w:rPr>
      </w:pPr>
      <w:r w:rsidRPr="00EF3A4F">
        <w:rPr>
          <w:rFonts w:ascii="Times New Roman" w:hAnsi="Times New Roman" w:cs="Times New Roman"/>
          <w:b/>
          <w:sz w:val="24"/>
          <w:szCs w:val="24"/>
        </w:rPr>
        <w:t>Topic Proposal</w:t>
      </w:r>
    </w:p>
    <w:p w:rsidR="00EF3A4F" w:rsidRPr="00EF3A4F" w:rsidRDefault="00EF3A4F" w:rsidP="00EF3A4F">
      <w:pPr>
        <w:spacing w:line="480" w:lineRule="auto"/>
        <w:jc w:val="center"/>
        <w:rPr>
          <w:rFonts w:ascii="Times New Roman" w:hAnsi="Times New Roman" w:cs="Times New Roman"/>
          <w:sz w:val="24"/>
          <w:szCs w:val="24"/>
        </w:rPr>
      </w:pPr>
      <w:r w:rsidRPr="00EF3A4F">
        <w:rPr>
          <w:rFonts w:ascii="Times New Roman" w:hAnsi="Times New Roman" w:cs="Times New Roman"/>
          <w:sz w:val="24"/>
          <w:szCs w:val="24"/>
        </w:rPr>
        <w:t>Name</w:t>
      </w:r>
    </w:p>
    <w:p w:rsidR="00EF3A4F" w:rsidRPr="00EF3A4F" w:rsidRDefault="00EF3A4F" w:rsidP="00EF3A4F">
      <w:pPr>
        <w:spacing w:line="480" w:lineRule="auto"/>
        <w:jc w:val="center"/>
        <w:rPr>
          <w:rFonts w:ascii="Times New Roman" w:hAnsi="Times New Roman" w:cs="Times New Roman"/>
          <w:sz w:val="24"/>
          <w:szCs w:val="24"/>
        </w:rPr>
      </w:pPr>
      <w:r w:rsidRPr="00EF3A4F">
        <w:rPr>
          <w:rFonts w:ascii="Times New Roman" w:hAnsi="Times New Roman" w:cs="Times New Roman"/>
          <w:sz w:val="24"/>
          <w:szCs w:val="24"/>
        </w:rPr>
        <w:t>Institution</w:t>
      </w:r>
    </w:p>
    <w:p w:rsidR="00EF3A4F" w:rsidRPr="00EF3A4F" w:rsidRDefault="00EF3A4F" w:rsidP="00EF3A4F">
      <w:pPr>
        <w:spacing w:line="480" w:lineRule="auto"/>
        <w:jc w:val="center"/>
        <w:rPr>
          <w:rFonts w:ascii="Times New Roman" w:hAnsi="Times New Roman" w:cs="Times New Roman"/>
          <w:sz w:val="24"/>
          <w:szCs w:val="24"/>
        </w:rPr>
      </w:pPr>
      <w:r w:rsidRPr="00EF3A4F">
        <w:rPr>
          <w:rFonts w:ascii="Times New Roman" w:hAnsi="Times New Roman" w:cs="Times New Roman"/>
          <w:sz w:val="24"/>
          <w:szCs w:val="24"/>
        </w:rPr>
        <w:t>Date</w:t>
      </w:r>
    </w:p>
    <w:p w:rsidR="00EF3A4F" w:rsidRPr="00EF3A4F" w:rsidRDefault="00EF3A4F" w:rsidP="00EF3A4F">
      <w:pPr>
        <w:spacing w:line="480" w:lineRule="auto"/>
        <w:rPr>
          <w:rFonts w:ascii="Times New Roman" w:hAnsi="Times New Roman" w:cs="Times New Roman"/>
          <w:sz w:val="24"/>
          <w:szCs w:val="24"/>
        </w:rPr>
      </w:pPr>
    </w:p>
    <w:p w:rsidR="00EF3A4F" w:rsidRPr="00EF3A4F" w:rsidRDefault="00EF3A4F" w:rsidP="00EF3A4F">
      <w:pPr>
        <w:spacing w:line="480" w:lineRule="auto"/>
        <w:rPr>
          <w:rFonts w:ascii="Times New Roman" w:hAnsi="Times New Roman" w:cs="Times New Roman"/>
          <w:sz w:val="24"/>
          <w:szCs w:val="24"/>
        </w:rPr>
      </w:pPr>
    </w:p>
    <w:p w:rsidR="00EF3A4F" w:rsidRDefault="00EF3A4F" w:rsidP="00EF3A4F">
      <w:pPr>
        <w:spacing w:line="480" w:lineRule="auto"/>
        <w:rPr>
          <w:rFonts w:ascii="Times New Roman" w:hAnsi="Times New Roman" w:cs="Times New Roman"/>
          <w:sz w:val="24"/>
          <w:szCs w:val="24"/>
        </w:rPr>
      </w:pPr>
    </w:p>
    <w:p w:rsidR="00EF3A4F" w:rsidRDefault="00EF3A4F" w:rsidP="00EF3A4F">
      <w:pPr>
        <w:spacing w:line="480" w:lineRule="auto"/>
        <w:rPr>
          <w:rFonts w:ascii="Times New Roman" w:hAnsi="Times New Roman" w:cs="Times New Roman"/>
          <w:sz w:val="24"/>
          <w:szCs w:val="24"/>
        </w:rPr>
      </w:pPr>
    </w:p>
    <w:p w:rsidR="00EF3A4F" w:rsidRDefault="00EF3A4F" w:rsidP="00EF3A4F">
      <w:pPr>
        <w:spacing w:line="480" w:lineRule="auto"/>
        <w:rPr>
          <w:rFonts w:ascii="Times New Roman" w:hAnsi="Times New Roman" w:cs="Times New Roman"/>
          <w:sz w:val="24"/>
          <w:szCs w:val="24"/>
        </w:rPr>
      </w:pPr>
    </w:p>
    <w:p w:rsidR="00EF3A4F" w:rsidRPr="00EF3A4F" w:rsidRDefault="00EF3A4F" w:rsidP="00EF3A4F">
      <w:pPr>
        <w:spacing w:line="480" w:lineRule="auto"/>
        <w:jc w:val="center"/>
        <w:rPr>
          <w:rFonts w:ascii="Times New Roman" w:hAnsi="Times New Roman" w:cs="Times New Roman"/>
          <w:b/>
          <w:sz w:val="24"/>
          <w:szCs w:val="24"/>
        </w:rPr>
      </w:pPr>
      <w:r w:rsidRPr="00EF3A4F">
        <w:rPr>
          <w:rFonts w:ascii="Times New Roman" w:hAnsi="Times New Roman" w:cs="Times New Roman"/>
          <w:b/>
          <w:sz w:val="24"/>
          <w:szCs w:val="24"/>
        </w:rPr>
        <w:lastRenderedPageBreak/>
        <w:t>Topic Proposal</w:t>
      </w:r>
    </w:p>
    <w:p w:rsidR="00EF3A4F" w:rsidRPr="00EF3A4F" w:rsidRDefault="00EF3A4F" w:rsidP="00EF3A4F">
      <w:pPr>
        <w:spacing w:line="480" w:lineRule="auto"/>
        <w:jc w:val="center"/>
        <w:rPr>
          <w:rFonts w:ascii="Times New Roman" w:hAnsi="Times New Roman" w:cs="Times New Roman"/>
          <w:b/>
          <w:sz w:val="24"/>
          <w:szCs w:val="24"/>
        </w:rPr>
      </w:pPr>
      <w:r w:rsidRPr="00EF3A4F">
        <w:rPr>
          <w:rFonts w:ascii="Times New Roman" w:hAnsi="Times New Roman" w:cs="Times New Roman"/>
          <w:b/>
          <w:sz w:val="24"/>
          <w:szCs w:val="24"/>
        </w:rPr>
        <w:t>Topic</w:t>
      </w:r>
    </w:p>
    <w:p w:rsidR="00EF3A4F" w:rsidRPr="00EF3A4F" w:rsidRDefault="00EF3A4F" w:rsidP="00EF3A4F">
      <w:pPr>
        <w:spacing w:line="480" w:lineRule="auto"/>
        <w:ind w:firstLine="720"/>
        <w:rPr>
          <w:rFonts w:ascii="Times New Roman" w:hAnsi="Times New Roman" w:cs="Times New Roman"/>
          <w:sz w:val="24"/>
          <w:szCs w:val="24"/>
        </w:rPr>
      </w:pPr>
      <w:r w:rsidRPr="00EF3A4F">
        <w:rPr>
          <w:rFonts w:ascii="Times New Roman" w:hAnsi="Times New Roman" w:cs="Times New Roman"/>
          <w:sz w:val="24"/>
          <w:szCs w:val="24"/>
        </w:rPr>
        <w:t>The preferred topic to be pursued for the capstone assignment is COVID-19 and high blood pressure. Coronaviruses, or COVID-19, are a group of viruses that cause sickness in the human body. The year 2019 saw the emergence of SARS-CoV-2, a novel coronavirus that causes disease (Le et al., 2020). Millions of people have been infected and sickened by the virus since it first appeared towards the end of 2019 in Wuhan, China. People with high blood pressure and those who have been afflicted with the COVID-19 disease have both suffered greatly as a result of the pandemic. All corners of the world have been devastated by the spread of the disease. The implication of this is that individuals suffering from high blood pressure are more prone to get the illness.</w:t>
      </w:r>
    </w:p>
    <w:p w:rsidR="00EF3A4F" w:rsidRPr="00EF3A4F" w:rsidRDefault="00EF3A4F" w:rsidP="00EF3A4F">
      <w:pPr>
        <w:spacing w:line="480" w:lineRule="auto"/>
        <w:jc w:val="center"/>
        <w:rPr>
          <w:rFonts w:ascii="Times New Roman" w:hAnsi="Times New Roman" w:cs="Times New Roman"/>
          <w:b/>
          <w:sz w:val="24"/>
          <w:szCs w:val="24"/>
        </w:rPr>
      </w:pPr>
      <w:r w:rsidRPr="00EF3A4F">
        <w:rPr>
          <w:rFonts w:ascii="Times New Roman" w:hAnsi="Times New Roman" w:cs="Times New Roman"/>
          <w:b/>
          <w:sz w:val="24"/>
          <w:szCs w:val="24"/>
        </w:rPr>
        <w:t>Purpose</w:t>
      </w:r>
    </w:p>
    <w:p w:rsidR="00EF3A4F" w:rsidRPr="00EF3A4F" w:rsidRDefault="00EF3A4F" w:rsidP="00EF3A4F">
      <w:pPr>
        <w:spacing w:line="480" w:lineRule="auto"/>
        <w:ind w:firstLine="720"/>
        <w:rPr>
          <w:rFonts w:ascii="Times New Roman" w:hAnsi="Times New Roman" w:cs="Times New Roman"/>
          <w:sz w:val="24"/>
          <w:szCs w:val="24"/>
        </w:rPr>
      </w:pPr>
      <w:r w:rsidRPr="00EF3A4F">
        <w:rPr>
          <w:rFonts w:ascii="Times New Roman" w:hAnsi="Times New Roman" w:cs="Times New Roman"/>
          <w:sz w:val="24"/>
          <w:szCs w:val="24"/>
        </w:rPr>
        <w:t xml:space="preserve">What fascinates me in regard to the topic of COVID-19 and high blood pressure is the rate at which the COVID-19 pandemic has spread into the entire world and the number of people living with high blood pressure worldwide. Currently, there are around 248 million COVID-19 infections worldwide, and the reported deaths as a result of this disease are around 5.02 million (Worldometer, 2021). High blood pressure or hypertension is a prevalent public health issue worldwide. For example, more than 1.13 billion people are living with high blood pressure or hypertension in the world (Siedlinski et al., 2019). Several companies and institutions have successfully developed a vaccine for the pandemic, but there are still inequalities in the distribution of the pandemic, particularly in the developing or third-world countries, and thus, I am really concerned about the impacts that people with high blood pressure might experience in </w:t>
      </w:r>
      <w:r w:rsidRPr="00EF3A4F">
        <w:rPr>
          <w:rFonts w:ascii="Times New Roman" w:hAnsi="Times New Roman" w:cs="Times New Roman"/>
          <w:sz w:val="24"/>
          <w:szCs w:val="24"/>
        </w:rPr>
        <w:lastRenderedPageBreak/>
        <w:t>case they are infected with the COVID-19 pandemic. The purpose of this research paper is to elicit change in attitudes around COVID-19 preventive strategies, particularly among patients with high blood pressure. By investigating this issue, I want to raise awareness about the protective measures that people with high blood pressure should take to avoid illness contraction. The aim is achievable because the actions are feasible.</w:t>
      </w:r>
    </w:p>
    <w:p w:rsidR="00EF3A4F" w:rsidRPr="00EF3A4F" w:rsidRDefault="00EF3A4F" w:rsidP="00EF3A4F">
      <w:pPr>
        <w:spacing w:line="480" w:lineRule="auto"/>
        <w:jc w:val="center"/>
        <w:rPr>
          <w:rFonts w:ascii="Times New Roman" w:hAnsi="Times New Roman" w:cs="Times New Roman"/>
          <w:b/>
          <w:sz w:val="24"/>
          <w:szCs w:val="24"/>
        </w:rPr>
      </w:pPr>
      <w:r w:rsidRPr="00EF3A4F">
        <w:rPr>
          <w:rFonts w:ascii="Times New Roman" w:hAnsi="Times New Roman" w:cs="Times New Roman"/>
          <w:b/>
          <w:sz w:val="24"/>
          <w:szCs w:val="24"/>
        </w:rPr>
        <w:t>Problem Statement</w:t>
      </w:r>
    </w:p>
    <w:p w:rsidR="006B4E94" w:rsidRPr="00EF3A4F" w:rsidRDefault="00EF3A4F" w:rsidP="00EF3A4F">
      <w:pPr>
        <w:spacing w:line="480" w:lineRule="auto"/>
        <w:ind w:firstLine="720"/>
        <w:rPr>
          <w:rFonts w:ascii="Times New Roman" w:hAnsi="Times New Roman" w:cs="Times New Roman"/>
          <w:sz w:val="24"/>
          <w:szCs w:val="24"/>
        </w:rPr>
      </w:pPr>
      <w:r w:rsidRPr="00EF3A4F">
        <w:rPr>
          <w:rFonts w:ascii="Times New Roman" w:hAnsi="Times New Roman" w:cs="Times New Roman"/>
          <w:sz w:val="24"/>
          <w:szCs w:val="24"/>
        </w:rPr>
        <w:t>The immune system is the body's mechanism against the entry of new infections into the body. High blood pressure is a chronic health condition that damages the immune system of the body, thereby making it vulnerable to new infections. The weakening of the immune system leaves the body vulnerable to COVID-19 infection. As a result, individuals with high blood pressure may be at a high risk of COVID-19 infection and thus end up experiencing adverse health outcomes. For example, COVID-19 may affect other parts of the body, such as the lungs and kidneys, and this would increase the suffering of the patients. The target population for this research is people with high blood pressure or people taking care of high blood pressure patients.</w:t>
      </w:r>
    </w:p>
    <w:p w:rsidR="00EF3A4F" w:rsidRDefault="00EF3A4F" w:rsidP="00EF3A4F">
      <w:pPr>
        <w:spacing w:line="480" w:lineRule="auto"/>
        <w:jc w:val="center"/>
        <w:rPr>
          <w:rFonts w:ascii="Times New Roman" w:hAnsi="Times New Roman" w:cs="Times New Roman"/>
          <w:b/>
          <w:sz w:val="24"/>
          <w:szCs w:val="24"/>
        </w:rPr>
      </w:pPr>
    </w:p>
    <w:p w:rsidR="00EF3A4F" w:rsidRDefault="00EF3A4F" w:rsidP="00EF3A4F">
      <w:pPr>
        <w:spacing w:line="480" w:lineRule="auto"/>
        <w:jc w:val="center"/>
        <w:rPr>
          <w:rFonts w:ascii="Times New Roman" w:hAnsi="Times New Roman" w:cs="Times New Roman"/>
          <w:b/>
          <w:sz w:val="24"/>
          <w:szCs w:val="24"/>
        </w:rPr>
      </w:pPr>
    </w:p>
    <w:p w:rsidR="00EF3A4F" w:rsidRDefault="00EF3A4F" w:rsidP="00EF3A4F">
      <w:pPr>
        <w:spacing w:line="480" w:lineRule="auto"/>
        <w:jc w:val="center"/>
        <w:rPr>
          <w:rFonts w:ascii="Times New Roman" w:hAnsi="Times New Roman" w:cs="Times New Roman"/>
          <w:b/>
          <w:sz w:val="24"/>
          <w:szCs w:val="24"/>
        </w:rPr>
      </w:pPr>
    </w:p>
    <w:p w:rsidR="00EF3A4F" w:rsidRDefault="00EF3A4F" w:rsidP="00EF3A4F">
      <w:pPr>
        <w:spacing w:line="480" w:lineRule="auto"/>
        <w:jc w:val="center"/>
        <w:rPr>
          <w:rFonts w:ascii="Times New Roman" w:hAnsi="Times New Roman" w:cs="Times New Roman"/>
          <w:b/>
          <w:sz w:val="24"/>
          <w:szCs w:val="24"/>
        </w:rPr>
      </w:pPr>
    </w:p>
    <w:p w:rsidR="00EF3A4F" w:rsidRDefault="00EF3A4F" w:rsidP="00EF3A4F">
      <w:pPr>
        <w:spacing w:line="480" w:lineRule="auto"/>
        <w:jc w:val="center"/>
        <w:rPr>
          <w:rFonts w:ascii="Times New Roman" w:hAnsi="Times New Roman" w:cs="Times New Roman"/>
          <w:b/>
          <w:sz w:val="24"/>
          <w:szCs w:val="24"/>
        </w:rPr>
      </w:pPr>
    </w:p>
    <w:p w:rsidR="00EF3A4F" w:rsidRDefault="00EF3A4F" w:rsidP="00EF3A4F">
      <w:pPr>
        <w:spacing w:line="480" w:lineRule="auto"/>
        <w:jc w:val="center"/>
        <w:rPr>
          <w:rFonts w:ascii="Times New Roman" w:hAnsi="Times New Roman" w:cs="Times New Roman"/>
          <w:b/>
          <w:sz w:val="24"/>
          <w:szCs w:val="24"/>
        </w:rPr>
      </w:pPr>
    </w:p>
    <w:p w:rsidR="00EF3A4F" w:rsidRPr="00EF3A4F" w:rsidRDefault="00EF3A4F" w:rsidP="00EF3A4F">
      <w:pPr>
        <w:spacing w:line="480" w:lineRule="auto"/>
        <w:jc w:val="center"/>
        <w:rPr>
          <w:rFonts w:ascii="Times New Roman" w:hAnsi="Times New Roman" w:cs="Times New Roman"/>
          <w:b/>
          <w:sz w:val="24"/>
          <w:szCs w:val="24"/>
        </w:rPr>
      </w:pPr>
      <w:bookmarkStart w:id="0" w:name="_GoBack"/>
      <w:bookmarkEnd w:id="0"/>
      <w:r w:rsidRPr="00EF3A4F">
        <w:rPr>
          <w:rFonts w:ascii="Times New Roman" w:hAnsi="Times New Roman" w:cs="Times New Roman"/>
          <w:b/>
          <w:sz w:val="24"/>
          <w:szCs w:val="24"/>
        </w:rPr>
        <w:lastRenderedPageBreak/>
        <w:t>References</w:t>
      </w:r>
    </w:p>
    <w:p w:rsidR="00EF3A4F" w:rsidRPr="00EF3A4F" w:rsidRDefault="00EF3A4F" w:rsidP="00EF3A4F">
      <w:pPr>
        <w:spacing w:after="0" w:line="480" w:lineRule="auto"/>
        <w:ind w:left="720" w:hanging="720"/>
        <w:rPr>
          <w:rFonts w:ascii="Times New Roman" w:eastAsia="Times New Roman" w:hAnsi="Times New Roman" w:cs="Times New Roman"/>
          <w:sz w:val="24"/>
          <w:szCs w:val="24"/>
        </w:rPr>
      </w:pPr>
      <w:r w:rsidRPr="00EF3A4F">
        <w:rPr>
          <w:rFonts w:ascii="Times New Roman" w:eastAsia="Times New Roman" w:hAnsi="Times New Roman" w:cs="Times New Roman"/>
          <w:sz w:val="24"/>
          <w:szCs w:val="24"/>
        </w:rPr>
        <w:t>Le, T. T., Andreadakis, Z., Kumar, A., Román, R. G., Tollefsen, S., Saville, M., &amp; Mayhew, S. (2020).The COVID-19 vaccine development landscape.</w:t>
      </w:r>
      <w:r w:rsidRPr="00EF3A4F">
        <w:rPr>
          <w:rFonts w:ascii="Times New Roman" w:eastAsia="Times New Roman" w:hAnsi="Times New Roman" w:cs="Times New Roman"/>
          <w:i/>
          <w:iCs/>
          <w:sz w:val="24"/>
          <w:szCs w:val="24"/>
        </w:rPr>
        <w:t>Nat Rev Drug Discov</w:t>
      </w:r>
      <w:r w:rsidRPr="00EF3A4F">
        <w:rPr>
          <w:rFonts w:ascii="Times New Roman" w:eastAsia="Times New Roman" w:hAnsi="Times New Roman" w:cs="Times New Roman"/>
          <w:sz w:val="24"/>
          <w:szCs w:val="24"/>
        </w:rPr>
        <w:t xml:space="preserve">, </w:t>
      </w:r>
      <w:r w:rsidRPr="00EF3A4F">
        <w:rPr>
          <w:rFonts w:ascii="Times New Roman" w:eastAsia="Times New Roman" w:hAnsi="Times New Roman" w:cs="Times New Roman"/>
          <w:i/>
          <w:iCs/>
          <w:sz w:val="24"/>
          <w:szCs w:val="24"/>
        </w:rPr>
        <w:t>19</w:t>
      </w:r>
      <w:r w:rsidRPr="00EF3A4F">
        <w:rPr>
          <w:rFonts w:ascii="Times New Roman" w:eastAsia="Times New Roman" w:hAnsi="Times New Roman" w:cs="Times New Roman"/>
          <w:sz w:val="24"/>
          <w:szCs w:val="24"/>
        </w:rPr>
        <w:t>(5), 305-306.</w:t>
      </w:r>
    </w:p>
    <w:p w:rsidR="00EF3A4F" w:rsidRPr="00EF3A4F" w:rsidRDefault="00EF3A4F" w:rsidP="00EF3A4F">
      <w:pPr>
        <w:spacing w:after="0" w:line="480" w:lineRule="auto"/>
        <w:ind w:left="720" w:hanging="720"/>
        <w:rPr>
          <w:rFonts w:ascii="Times New Roman" w:eastAsia="Times New Roman" w:hAnsi="Times New Roman" w:cs="Times New Roman"/>
          <w:sz w:val="24"/>
          <w:szCs w:val="24"/>
        </w:rPr>
      </w:pPr>
      <w:r w:rsidRPr="00EF3A4F">
        <w:rPr>
          <w:rFonts w:ascii="Times New Roman" w:eastAsia="Times New Roman" w:hAnsi="Times New Roman" w:cs="Times New Roman"/>
          <w:sz w:val="24"/>
          <w:szCs w:val="24"/>
        </w:rPr>
        <w:t xml:space="preserve">Siedlinski, M., Jozefczuk, E., Xu, X., Teumer, A., Evangelou, E., Schnabel, R. B., ...&amp;Guzik, T. J. (2020). White blood cells and blood pressure: a Mendelian randomization study. </w:t>
      </w:r>
      <w:r w:rsidRPr="00EF3A4F">
        <w:rPr>
          <w:rFonts w:ascii="Times New Roman" w:eastAsia="Times New Roman" w:hAnsi="Times New Roman" w:cs="Times New Roman"/>
          <w:i/>
          <w:iCs/>
          <w:sz w:val="24"/>
          <w:szCs w:val="24"/>
        </w:rPr>
        <w:t>Circulation</w:t>
      </w:r>
      <w:r w:rsidRPr="00EF3A4F">
        <w:rPr>
          <w:rFonts w:ascii="Times New Roman" w:eastAsia="Times New Roman" w:hAnsi="Times New Roman" w:cs="Times New Roman"/>
          <w:sz w:val="24"/>
          <w:szCs w:val="24"/>
        </w:rPr>
        <w:t xml:space="preserve">, </w:t>
      </w:r>
      <w:r w:rsidRPr="00EF3A4F">
        <w:rPr>
          <w:rFonts w:ascii="Times New Roman" w:eastAsia="Times New Roman" w:hAnsi="Times New Roman" w:cs="Times New Roman"/>
          <w:i/>
          <w:iCs/>
          <w:sz w:val="24"/>
          <w:szCs w:val="24"/>
        </w:rPr>
        <w:t>141</w:t>
      </w:r>
      <w:r w:rsidRPr="00EF3A4F">
        <w:rPr>
          <w:rFonts w:ascii="Times New Roman" w:eastAsia="Times New Roman" w:hAnsi="Times New Roman" w:cs="Times New Roman"/>
          <w:sz w:val="24"/>
          <w:szCs w:val="24"/>
        </w:rPr>
        <w:t>(16), 1307-1317.</w:t>
      </w:r>
    </w:p>
    <w:p w:rsidR="00EF3A4F" w:rsidRPr="00EF3A4F" w:rsidRDefault="00EF3A4F" w:rsidP="00EF3A4F">
      <w:pPr>
        <w:spacing w:line="480" w:lineRule="auto"/>
        <w:ind w:left="720" w:hanging="720"/>
        <w:rPr>
          <w:rFonts w:ascii="Times New Roman" w:hAnsi="Times New Roman" w:cs="Times New Roman"/>
          <w:sz w:val="24"/>
          <w:szCs w:val="24"/>
        </w:rPr>
      </w:pPr>
      <w:r w:rsidRPr="00EF3A4F">
        <w:rPr>
          <w:rFonts w:ascii="Times New Roman" w:hAnsi="Times New Roman" w:cs="Times New Roman"/>
          <w:sz w:val="24"/>
          <w:szCs w:val="24"/>
        </w:rPr>
        <w:t xml:space="preserve">Worldometer.(2021). COVID-19 Coronavirus Pandemic. Retrieved from </w:t>
      </w:r>
      <w:hyperlink r:id="rId6" w:history="1">
        <w:r w:rsidRPr="00EF3A4F">
          <w:rPr>
            <w:rStyle w:val="Hyperlink"/>
            <w:rFonts w:ascii="Times New Roman" w:hAnsi="Times New Roman" w:cs="Times New Roman"/>
            <w:sz w:val="24"/>
            <w:szCs w:val="24"/>
          </w:rPr>
          <w:t>https://www.worldometers.info/coronavirus/</w:t>
        </w:r>
      </w:hyperlink>
    </w:p>
    <w:p w:rsidR="00EF3A4F" w:rsidRPr="00EF3A4F" w:rsidRDefault="00EF3A4F" w:rsidP="00EF3A4F">
      <w:pPr>
        <w:spacing w:line="480" w:lineRule="auto"/>
        <w:rPr>
          <w:rFonts w:ascii="Times New Roman" w:hAnsi="Times New Roman" w:cs="Times New Roman"/>
          <w:sz w:val="24"/>
          <w:szCs w:val="24"/>
        </w:rPr>
      </w:pPr>
    </w:p>
    <w:sectPr w:rsidR="00EF3A4F" w:rsidRPr="00EF3A4F" w:rsidSect="00EF3A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3CF2" w:rsidRDefault="00483CF2" w:rsidP="00EF3A4F">
      <w:pPr>
        <w:spacing w:after="0" w:line="240" w:lineRule="auto"/>
      </w:pPr>
      <w:r>
        <w:separator/>
      </w:r>
    </w:p>
  </w:endnote>
  <w:endnote w:type="continuationSeparator" w:id="1">
    <w:p w:rsidR="00483CF2" w:rsidRDefault="00483CF2" w:rsidP="00EF3A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3CF2" w:rsidRDefault="00483CF2" w:rsidP="00EF3A4F">
      <w:pPr>
        <w:spacing w:after="0" w:line="240" w:lineRule="auto"/>
      </w:pPr>
      <w:r>
        <w:separator/>
      </w:r>
    </w:p>
  </w:footnote>
  <w:footnote w:type="continuationSeparator" w:id="1">
    <w:p w:rsidR="00483CF2" w:rsidRDefault="00483CF2" w:rsidP="00EF3A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A4F" w:rsidRPr="00EF3A4F" w:rsidRDefault="00EF3A4F">
    <w:pPr>
      <w:pStyle w:val="Header"/>
      <w:rPr>
        <w:rFonts w:ascii="Times New Roman" w:hAnsi="Times New Roman" w:cs="Times New Roman"/>
        <w:sz w:val="24"/>
        <w:szCs w:val="24"/>
      </w:rPr>
    </w:pPr>
    <w:r>
      <w:tab/>
    </w:r>
    <w:r>
      <w:tab/>
    </w:r>
    <w:r w:rsidR="00C0563C" w:rsidRPr="00EF3A4F">
      <w:rPr>
        <w:rFonts w:ascii="Times New Roman" w:hAnsi="Times New Roman" w:cs="Times New Roman"/>
        <w:sz w:val="24"/>
        <w:szCs w:val="24"/>
      </w:rPr>
      <w:fldChar w:fldCharType="begin"/>
    </w:r>
    <w:r w:rsidRPr="00EF3A4F">
      <w:rPr>
        <w:rFonts w:ascii="Times New Roman" w:hAnsi="Times New Roman" w:cs="Times New Roman"/>
        <w:sz w:val="24"/>
        <w:szCs w:val="24"/>
      </w:rPr>
      <w:instrText xml:space="preserve"> PAGE   \* MERGEFORMAT </w:instrText>
    </w:r>
    <w:r w:rsidR="00C0563C" w:rsidRPr="00EF3A4F">
      <w:rPr>
        <w:rFonts w:ascii="Times New Roman" w:hAnsi="Times New Roman" w:cs="Times New Roman"/>
        <w:sz w:val="24"/>
        <w:szCs w:val="24"/>
      </w:rPr>
      <w:fldChar w:fldCharType="separate"/>
    </w:r>
    <w:r w:rsidR="00812ABD">
      <w:rPr>
        <w:rFonts w:ascii="Times New Roman" w:hAnsi="Times New Roman" w:cs="Times New Roman"/>
        <w:noProof/>
        <w:sz w:val="24"/>
        <w:szCs w:val="24"/>
      </w:rPr>
      <w:t>4</w:t>
    </w:r>
    <w:r w:rsidR="00C0563C" w:rsidRPr="00EF3A4F">
      <w:rPr>
        <w:rFonts w:ascii="Times New Roman" w:hAnsi="Times New Roman" w:cs="Times New Roman"/>
        <w:noProof/>
        <w:sz w:val="24"/>
        <w:szCs w:val="24"/>
      </w:rPr>
      <w:fldChar w:fldCharType="end"/>
    </w:r>
  </w:p>
  <w:p w:rsidR="00EF3A4F" w:rsidRDefault="00EF3A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A4F" w:rsidRPr="00EF3A4F" w:rsidRDefault="00EF3A4F">
    <w:pPr>
      <w:pStyle w:val="Header"/>
      <w:rPr>
        <w:rFonts w:ascii="Times New Roman" w:hAnsi="Times New Roman" w:cs="Times New Roman"/>
        <w:sz w:val="24"/>
        <w:szCs w:val="24"/>
      </w:rPr>
    </w:pPr>
    <w:r>
      <w:tab/>
    </w:r>
    <w:r>
      <w:tab/>
    </w:r>
    <w:r w:rsidR="00C0563C" w:rsidRPr="00EF3A4F">
      <w:rPr>
        <w:rFonts w:ascii="Times New Roman" w:hAnsi="Times New Roman" w:cs="Times New Roman"/>
        <w:sz w:val="24"/>
        <w:szCs w:val="24"/>
      </w:rPr>
      <w:fldChar w:fldCharType="begin"/>
    </w:r>
    <w:r w:rsidRPr="00EF3A4F">
      <w:rPr>
        <w:rFonts w:ascii="Times New Roman" w:hAnsi="Times New Roman" w:cs="Times New Roman"/>
        <w:sz w:val="24"/>
        <w:szCs w:val="24"/>
      </w:rPr>
      <w:instrText xml:space="preserve"> PAGE   \* MERGEFORMAT </w:instrText>
    </w:r>
    <w:r w:rsidR="00C0563C" w:rsidRPr="00EF3A4F">
      <w:rPr>
        <w:rFonts w:ascii="Times New Roman" w:hAnsi="Times New Roman" w:cs="Times New Roman"/>
        <w:sz w:val="24"/>
        <w:szCs w:val="24"/>
      </w:rPr>
      <w:fldChar w:fldCharType="separate"/>
    </w:r>
    <w:r w:rsidR="00812ABD">
      <w:rPr>
        <w:rFonts w:ascii="Times New Roman" w:hAnsi="Times New Roman" w:cs="Times New Roman"/>
        <w:noProof/>
        <w:sz w:val="24"/>
        <w:szCs w:val="24"/>
      </w:rPr>
      <w:t>1</w:t>
    </w:r>
    <w:r w:rsidR="00C0563C" w:rsidRPr="00EF3A4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A4111"/>
    <w:rsid w:val="000F2A44"/>
    <w:rsid w:val="00121A32"/>
    <w:rsid w:val="00177882"/>
    <w:rsid w:val="002E6B81"/>
    <w:rsid w:val="00483CF2"/>
    <w:rsid w:val="006B4E94"/>
    <w:rsid w:val="00812ABD"/>
    <w:rsid w:val="00814AC8"/>
    <w:rsid w:val="0095098F"/>
    <w:rsid w:val="00A83201"/>
    <w:rsid w:val="00AA4111"/>
    <w:rsid w:val="00AF6574"/>
    <w:rsid w:val="00C0563C"/>
    <w:rsid w:val="00D4286C"/>
    <w:rsid w:val="00D70933"/>
    <w:rsid w:val="00E61503"/>
    <w:rsid w:val="00EF3A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6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3A4F"/>
    <w:rPr>
      <w:color w:val="0000FF"/>
      <w:u w:val="single"/>
    </w:rPr>
  </w:style>
  <w:style w:type="paragraph" w:styleId="Header">
    <w:name w:val="header"/>
    <w:basedOn w:val="Normal"/>
    <w:link w:val="HeaderChar"/>
    <w:uiPriority w:val="99"/>
    <w:unhideWhenUsed/>
    <w:rsid w:val="00EF3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A4F"/>
  </w:style>
  <w:style w:type="paragraph" w:styleId="Footer">
    <w:name w:val="footer"/>
    <w:basedOn w:val="Normal"/>
    <w:link w:val="FooterChar"/>
    <w:uiPriority w:val="99"/>
    <w:unhideWhenUsed/>
    <w:rsid w:val="00EF3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A4F"/>
  </w:style>
  <w:style w:type="paragraph" w:styleId="BalloonText">
    <w:name w:val="Balloon Text"/>
    <w:basedOn w:val="Normal"/>
    <w:link w:val="BalloonTextChar"/>
    <w:uiPriority w:val="99"/>
    <w:semiHidden/>
    <w:unhideWhenUsed/>
    <w:rsid w:val="00EF3A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3A4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F3A4F"/>
    <w:rPr>
      <w:color w:val="0000FF"/>
      <w:u w:val="single"/>
    </w:rPr>
  </w:style>
  <w:style w:type="paragraph" w:styleId="Header">
    <w:name w:val="header"/>
    <w:basedOn w:val="Normal"/>
    <w:link w:val="HeaderChar"/>
    <w:uiPriority w:val="99"/>
    <w:unhideWhenUsed/>
    <w:rsid w:val="00EF3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A4F"/>
  </w:style>
  <w:style w:type="paragraph" w:styleId="Footer">
    <w:name w:val="footer"/>
    <w:basedOn w:val="Normal"/>
    <w:link w:val="FooterChar"/>
    <w:uiPriority w:val="99"/>
    <w:unhideWhenUsed/>
    <w:rsid w:val="00EF3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A4F"/>
  </w:style>
  <w:style w:type="paragraph" w:styleId="BalloonText">
    <w:name w:val="Balloon Text"/>
    <w:basedOn w:val="Normal"/>
    <w:link w:val="BalloonTextChar"/>
    <w:uiPriority w:val="99"/>
    <w:semiHidden/>
    <w:unhideWhenUsed/>
    <w:rsid w:val="00EF3A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3A4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orldometers.info/coronavirus/"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2021-11-05T16:53:00Z</dcterms:created>
  <dcterms:modified xsi:type="dcterms:W3CDTF">2021-11-05T16:53:00Z</dcterms:modified>
</cp:coreProperties>
</file>